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1AC1F839" w:rsidR="00620296" w:rsidRPr="0052548E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C3FAB" w:rsidRPr="009C3FAB">
        <w:rPr>
          <w:rFonts w:ascii="Arial" w:hAnsi="Arial" w:cs="Arial"/>
          <w:b/>
          <w:bCs/>
          <w:sz w:val="28"/>
        </w:rPr>
        <w:t>R1-200071</w:t>
      </w:r>
      <w:r w:rsidR="005B59B7">
        <w:rPr>
          <w:rFonts w:ascii="Arial" w:hAnsi="Arial" w:cs="Arial"/>
          <w:b/>
          <w:bCs/>
          <w:sz w:val="28"/>
        </w:rPr>
        <w:t>3</w:t>
      </w:r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AC87F8C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468E90F0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5B59B7">
        <w:rPr>
          <w:rFonts w:ascii="Arial" w:hAnsi="Arial"/>
          <w:sz w:val="24"/>
        </w:rPr>
        <w:t>Updated TR 36.976</w:t>
      </w:r>
    </w:p>
    <w:p w14:paraId="286A5926" w14:textId="00A14904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5B59B7">
        <w:rPr>
          <w:rFonts w:ascii="Arial" w:hAnsi="Arial"/>
          <w:sz w:val="24"/>
        </w:rPr>
        <w:t>Endorsement</w:t>
      </w:r>
    </w:p>
    <w:p w14:paraId="61A8F19E" w14:textId="665B2299" w:rsidR="00AB425B" w:rsidRDefault="00AB425B" w:rsidP="001E1134">
      <w:pPr>
        <w:jc w:val="center"/>
      </w:pPr>
    </w:p>
    <w:p w14:paraId="514B43F6" w14:textId="14788E5D" w:rsidR="005B59B7" w:rsidRDefault="005B59B7" w:rsidP="005B59B7">
      <w:pPr>
        <w:rPr>
          <w:sz w:val="24"/>
          <w:szCs w:val="24"/>
        </w:rPr>
      </w:pPr>
      <w:r w:rsidRPr="005B59B7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contains version 1.1.0 of TR 36.976</w:t>
      </w:r>
      <w:r w:rsidRPr="005B59B7">
        <w:rPr>
          <w:sz w:val="24"/>
          <w:szCs w:val="24"/>
        </w:rPr>
        <w:t xml:space="preserve"> </w:t>
      </w:r>
      <w:r w:rsidRPr="005B59B7">
        <w:rPr>
          <w:i/>
          <w:iCs/>
          <w:sz w:val="24"/>
          <w:szCs w:val="24"/>
        </w:rPr>
        <w:t>Overall description of LTE-based 5G broadcast</w:t>
      </w:r>
      <w:r>
        <w:rPr>
          <w:sz w:val="24"/>
          <w:szCs w:val="24"/>
        </w:rPr>
        <w:t>. The changes are summarized as follows:</w:t>
      </w:r>
    </w:p>
    <w:p w14:paraId="459C6DCD" w14:textId="025C844B" w:rsidR="005B59B7" w:rsidRDefault="005B59B7" w:rsidP="005B59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Added additional description on SFN transmission over PMCH.</w:t>
      </w:r>
    </w:p>
    <w:p w14:paraId="77571CC7" w14:textId="7185CD1B" w:rsidR="005B59B7" w:rsidRDefault="005B59B7" w:rsidP="005B59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Summarized supported numerologies.</w:t>
      </w:r>
    </w:p>
    <w:p w14:paraId="351A82EA" w14:textId="52DA1491" w:rsidR="005B59B7" w:rsidRDefault="005B59B7" w:rsidP="005B59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Added pointers to upper layer aspects in line with version 1.0.0.</w:t>
      </w:r>
    </w:p>
    <w:p w14:paraId="1353E182" w14:textId="2AD506B3" w:rsidR="005B59B7" w:rsidRPr="005B59B7" w:rsidRDefault="005B59B7" w:rsidP="005B59B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Various editorial changes.</w:t>
      </w:r>
      <w:bookmarkStart w:id="2" w:name="_GoBack"/>
      <w:bookmarkEnd w:id="2"/>
    </w:p>
    <w:sectPr w:rsidR="005B59B7" w:rsidRPr="005B59B7" w:rsidSect="00D649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5501D" w14:textId="77777777" w:rsidR="00B832C2" w:rsidRDefault="00B832C2">
      <w:pPr>
        <w:spacing w:after="0"/>
      </w:pPr>
      <w:r>
        <w:separator/>
      </w:r>
    </w:p>
  </w:endnote>
  <w:endnote w:type="continuationSeparator" w:id="0">
    <w:p w14:paraId="52338D21" w14:textId="77777777" w:rsidR="00B832C2" w:rsidRDefault="00B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B832C2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E9CAD" w14:textId="77777777" w:rsidR="00B832C2" w:rsidRDefault="00B832C2">
      <w:pPr>
        <w:spacing w:after="0"/>
      </w:pPr>
      <w:r>
        <w:separator/>
      </w:r>
    </w:p>
  </w:footnote>
  <w:footnote w:type="continuationSeparator" w:id="0">
    <w:p w14:paraId="790062A5" w14:textId="77777777" w:rsidR="00B832C2" w:rsidRDefault="00B832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A0E"/>
    <w:multiLevelType w:val="hybridMultilevel"/>
    <w:tmpl w:val="463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374E97"/>
    <w:rsid w:val="00386F50"/>
    <w:rsid w:val="003E4EB7"/>
    <w:rsid w:val="00400A2E"/>
    <w:rsid w:val="00464FD3"/>
    <w:rsid w:val="00476C2A"/>
    <w:rsid w:val="0049613A"/>
    <w:rsid w:val="00520F4B"/>
    <w:rsid w:val="0055738F"/>
    <w:rsid w:val="00586156"/>
    <w:rsid w:val="005A74CD"/>
    <w:rsid w:val="005B59B7"/>
    <w:rsid w:val="005D201C"/>
    <w:rsid w:val="00601F79"/>
    <w:rsid w:val="00620296"/>
    <w:rsid w:val="00623263"/>
    <w:rsid w:val="00632162"/>
    <w:rsid w:val="006B0E1C"/>
    <w:rsid w:val="006B3A59"/>
    <w:rsid w:val="0075364E"/>
    <w:rsid w:val="00794448"/>
    <w:rsid w:val="008260B0"/>
    <w:rsid w:val="00835C35"/>
    <w:rsid w:val="008C6866"/>
    <w:rsid w:val="008D60F7"/>
    <w:rsid w:val="00904028"/>
    <w:rsid w:val="00983EFA"/>
    <w:rsid w:val="009C3FAB"/>
    <w:rsid w:val="009E2C20"/>
    <w:rsid w:val="009F0072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832C2"/>
    <w:rsid w:val="00BA11DA"/>
    <w:rsid w:val="00BA2B73"/>
    <w:rsid w:val="00BF27FB"/>
    <w:rsid w:val="00C056B0"/>
    <w:rsid w:val="00C51EDA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</cp:lastModifiedBy>
  <cp:revision>34</cp:revision>
  <cp:lastPrinted>2020-02-10T06:14:00Z</cp:lastPrinted>
  <dcterms:created xsi:type="dcterms:W3CDTF">2020-02-10T06:17:00Z</dcterms:created>
  <dcterms:modified xsi:type="dcterms:W3CDTF">2020-02-14T22:19:00Z</dcterms:modified>
</cp:coreProperties>
</file>